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FE" w:rsidRPr="00DB180E" w:rsidRDefault="00DB180E" w:rsidP="00DB180E">
      <w:pPr>
        <w:jc w:val="center"/>
        <w:rPr>
          <w:b/>
          <w:noProof/>
        </w:rPr>
      </w:pPr>
      <w:bookmarkStart w:id="0" w:name="_GoBack"/>
      <w:bookmarkEnd w:id="0"/>
      <w:r w:rsidRPr="00DB180E">
        <w:rPr>
          <w:b/>
          <w:noProof/>
        </w:rPr>
        <w:t>STRUKTUR ORGANISASI PUSKESMAS SUNGAI LIMAU TAHUN 2021</w:t>
      </w:r>
    </w:p>
    <w:p w:rsidR="00DB180E" w:rsidRDefault="00DB180E">
      <w:r>
        <w:rPr>
          <w:noProof/>
        </w:rPr>
        <w:drawing>
          <wp:inline distT="0" distB="0" distL="0" distR="0" wp14:anchorId="5FC5C15B" wp14:editId="4097B76B">
            <wp:extent cx="8165805" cy="4348716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5805" cy="434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80E" w:rsidSect="00DB1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0E"/>
    <w:rsid w:val="002378FF"/>
    <w:rsid w:val="00823F43"/>
    <w:rsid w:val="00C378FE"/>
    <w:rsid w:val="00DB180E"/>
    <w:rsid w:val="00E15C24"/>
    <w:rsid w:val="00F7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2022-02-26T23:43:00Z</dcterms:created>
  <dcterms:modified xsi:type="dcterms:W3CDTF">2022-02-26T23:45:00Z</dcterms:modified>
</cp:coreProperties>
</file>